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402" w:rsidRDefault="00F73402" w:rsidP="00F734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B32">
        <w:rPr>
          <w:rFonts w:ascii="Times New Roman" w:hAnsi="Times New Roman" w:cs="Times New Roman"/>
          <w:sz w:val="26"/>
          <w:szCs w:val="26"/>
        </w:rPr>
        <w:t xml:space="preserve">Формирование отношения к стране и государству, где живет человек, начинается с детства, поэтому в образовательных программах достаточное внимание уделяется воспитанию патриотизма у подрастающего поколения. </w:t>
      </w:r>
      <w:r w:rsidRPr="00C11B32">
        <w:rPr>
          <w:rFonts w:ascii="Times New Roman" w:hAnsi="Times New Roman" w:cs="Times New Roman"/>
          <w:sz w:val="26"/>
          <w:szCs w:val="26"/>
        </w:rPr>
        <w:br/>
        <w:t xml:space="preserve">Согласно целевым ориентирам ФОП ДО результатом дошкольного воспитания является - воспитание человека, любящего свою малую родину и имеющего представление о своей стране – России, испытывающего чувство привязанности к родному дому, семье, близким людям; различающего основные проявления добра и зла, принимающего и уважающего традиционные ценности, ценности семьи и общества, правдивого, искреннего, способного к сочувствию и заботе, к нравственному поступку. </w:t>
      </w:r>
    </w:p>
    <w:p w:rsidR="00F73402" w:rsidRPr="002E54BE" w:rsidRDefault="00F73402" w:rsidP="00F734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4BE">
        <w:rPr>
          <w:rFonts w:ascii="Times New Roman" w:hAnsi="Times New Roman" w:cs="Times New Roman"/>
          <w:sz w:val="26"/>
          <w:szCs w:val="26"/>
        </w:rPr>
        <w:t xml:space="preserve">Изучение важнейших государственных символов – флаг, герб, гимн России способствуют внедрению элементов политической социализации старших дошкольников. У детей старшего дошкольного возраста в процессе социализации начинают формироваться элементы первых политических представлений. Формирование и развитие у детей </w:t>
      </w:r>
      <w:proofErr w:type="gramStart"/>
      <w:r w:rsidRPr="002E54BE">
        <w:rPr>
          <w:rFonts w:ascii="Times New Roman" w:hAnsi="Times New Roman" w:cs="Times New Roman"/>
          <w:sz w:val="26"/>
          <w:szCs w:val="26"/>
        </w:rPr>
        <w:t>патриотических  чувств</w:t>
      </w:r>
      <w:proofErr w:type="gramEnd"/>
      <w:r w:rsidRPr="002E54BE">
        <w:rPr>
          <w:rFonts w:ascii="Times New Roman" w:hAnsi="Times New Roman" w:cs="Times New Roman"/>
          <w:sz w:val="26"/>
          <w:szCs w:val="26"/>
        </w:rPr>
        <w:t>, уважения к Отечеству, формируя политическую картину мира.</w:t>
      </w:r>
    </w:p>
    <w:p w:rsidR="00F73402" w:rsidRPr="00C11B32" w:rsidRDefault="00F73402" w:rsidP="00F734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C11B32">
        <w:rPr>
          <w:sz w:val="26"/>
          <w:szCs w:val="26"/>
        </w:rPr>
        <w:t>Принимая во внимание, что образно – символическое мышление у ребенка развито недостаточно и воспитанникам</w:t>
      </w:r>
      <w:r>
        <w:rPr>
          <w:sz w:val="26"/>
          <w:szCs w:val="26"/>
        </w:rPr>
        <w:t xml:space="preserve"> </w:t>
      </w:r>
      <w:r w:rsidRPr="00C11B32">
        <w:rPr>
          <w:sz w:val="26"/>
          <w:szCs w:val="26"/>
        </w:rPr>
        <w:t>сложно осознанно воспринимать</w:t>
      </w:r>
      <w:r w:rsidRPr="00C11B32">
        <w:rPr>
          <w:sz w:val="26"/>
          <w:szCs w:val="26"/>
          <w:shd w:val="clear" w:color="auto" w:fill="FFFFFF"/>
        </w:rPr>
        <w:t xml:space="preserve"> образы и символы, </w:t>
      </w:r>
      <w:r w:rsidRPr="00C11B32">
        <w:rPr>
          <w:sz w:val="26"/>
          <w:szCs w:val="26"/>
        </w:rPr>
        <w:t xml:space="preserve">педагоги ДОУ, опираясь на знания возрастных психофизических особенностей детей дошкольников, </w:t>
      </w:r>
      <w:r w:rsidRPr="00C11B32">
        <w:rPr>
          <w:sz w:val="26"/>
          <w:szCs w:val="26"/>
          <w:shd w:val="clear" w:color="auto" w:fill="FFFFFF"/>
        </w:rPr>
        <w:t xml:space="preserve">у которых превалирует </w:t>
      </w:r>
      <w:r w:rsidRPr="00C11B32">
        <w:rPr>
          <w:sz w:val="26"/>
          <w:szCs w:val="26"/>
        </w:rPr>
        <w:t>н</w:t>
      </w:r>
      <w:r w:rsidRPr="00C11B32">
        <w:rPr>
          <w:sz w:val="26"/>
          <w:szCs w:val="26"/>
          <w:shd w:val="clear" w:color="auto" w:fill="FFFFFF"/>
        </w:rPr>
        <w:t>аглядно-образный вид мышления</w:t>
      </w:r>
      <w:r w:rsidRPr="00C11B32">
        <w:rPr>
          <w:sz w:val="26"/>
          <w:szCs w:val="26"/>
        </w:rPr>
        <w:t xml:space="preserve">, и </w:t>
      </w:r>
      <w:r w:rsidRPr="00C11B32">
        <w:rPr>
          <w:sz w:val="26"/>
          <w:szCs w:val="26"/>
          <w:shd w:val="clear" w:color="auto" w:fill="FFFFFF"/>
        </w:rPr>
        <w:t xml:space="preserve">решение ребенком жизненных задач происходит не только в ходе практических действий с предметами, но и в уме с опорой на образы - представлениями об этих предметах- разработали проект </w:t>
      </w:r>
      <w:r w:rsidRPr="00C11B32">
        <w:rPr>
          <w:sz w:val="26"/>
          <w:szCs w:val="26"/>
        </w:rPr>
        <w:t>«Гимн России глазами детей».</w:t>
      </w:r>
    </w:p>
    <w:p w:rsidR="00F73402" w:rsidRPr="00BB6545" w:rsidRDefault="00F73402" w:rsidP="00F7340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FF0000"/>
          <w:sz w:val="26"/>
          <w:szCs w:val="26"/>
        </w:rPr>
      </w:pPr>
      <w:r w:rsidRPr="00CA48EE">
        <w:rPr>
          <w:sz w:val="26"/>
          <w:szCs w:val="26"/>
        </w:rPr>
        <w:t>Цель проекта – формирования</w:t>
      </w:r>
      <w:r>
        <w:rPr>
          <w:sz w:val="26"/>
          <w:szCs w:val="26"/>
        </w:rPr>
        <w:t xml:space="preserve"> патриотического сознания подрастающего поколения через изучение </w:t>
      </w:r>
      <w:r w:rsidRPr="00A00B11">
        <w:rPr>
          <w:sz w:val="26"/>
          <w:szCs w:val="26"/>
        </w:rPr>
        <w:t>государственны</w:t>
      </w:r>
      <w:r>
        <w:rPr>
          <w:sz w:val="26"/>
          <w:szCs w:val="26"/>
        </w:rPr>
        <w:t>х</w:t>
      </w:r>
      <w:r w:rsidRPr="00A00B11">
        <w:rPr>
          <w:sz w:val="26"/>
          <w:szCs w:val="26"/>
        </w:rPr>
        <w:t xml:space="preserve"> символ</w:t>
      </w:r>
      <w:r>
        <w:rPr>
          <w:sz w:val="26"/>
          <w:szCs w:val="26"/>
        </w:rPr>
        <w:t>ов</w:t>
      </w:r>
      <w:r w:rsidRPr="00A00B11">
        <w:rPr>
          <w:sz w:val="26"/>
          <w:szCs w:val="26"/>
        </w:rPr>
        <w:t xml:space="preserve"> страны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:rsidR="00F73402" w:rsidRPr="00C11B32" w:rsidRDefault="00F73402" w:rsidP="00F734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11B32">
        <w:rPr>
          <w:sz w:val="26"/>
          <w:szCs w:val="26"/>
        </w:rPr>
        <w:t>Ход проекта был поэтапный:</w:t>
      </w:r>
    </w:p>
    <w:p w:rsidR="00F73402" w:rsidRPr="00C11B32" w:rsidRDefault="00F73402" w:rsidP="00F7340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11B32">
        <w:rPr>
          <w:sz w:val="26"/>
          <w:szCs w:val="26"/>
        </w:rPr>
        <w:t xml:space="preserve">Рассказываем детям о значении и правилах использования Гимна. </w:t>
      </w:r>
    </w:p>
    <w:p w:rsidR="00F73402" w:rsidRPr="00C11B32" w:rsidRDefault="00F73402" w:rsidP="00F73402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11B32">
        <w:rPr>
          <w:sz w:val="26"/>
          <w:szCs w:val="26"/>
        </w:rPr>
        <w:t xml:space="preserve">Гимн России — один из символов нашего государства, патриотизма, и смысл его заключается в том, что он представляет нашу страну, участвует в патриотическом воспитании населения. Это очень торжественная, величавая музыка. Это самая главная песня нашей страны. </w:t>
      </w:r>
      <w:r w:rsidRPr="00C11B32">
        <w:rPr>
          <w:sz w:val="26"/>
          <w:szCs w:val="26"/>
          <w:shd w:val="clear" w:color="auto" w:fill="FFFFFF"/>
        </w:rPr>
        <w:t>Ребенок, воплощая музыку на листе бумаги карандашами или красками, быстрее ее осмысливает и запоминает. Дети очень эмоционально на нее отзываются и легко узнают.</w:t>
      </w:r>
      <w:r>
        <w:rPr>
          <w:sz w:val="26"/>
          <w:szCs w:val="26"/>
          <w:shd w:val="clear" w:color="auto" w:fill="FFFFFF"/>
        </w:rPr>
        <w:t xml:space="preserve"> </w:t>
      </w:r>
      <w:r w:rsidRPr="00C11B32">
        <w:rPr>
          <w:sz w:val="26"/>
          <w:szCs w:val="26"/>
        </w:rPr>
        <w:t>Обязательно объясняем детям, что ни в коем случае нельзя слушать гимн сидя или лёжа.</w:t>
      </w:r>
    </w:p>
    <w:p w:rsidR="00F73402" w:rsidRPr="00C11B32" w:rsidRDefault="00F73402" w:rsidP="00F7340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11B32">
        <w:rPr>
          <w:sz w:val="26"/>
          <w:szCs w:val="26"/>
        </w:rPr>
        <w:t>История создания гимна</w:t>
      </w:r>
    </w:p>
    <w:p w:rsidR="00F73402" w:rsidRPr="00C11B32" w:rsidRDefault="00F73402" w:rsidP="00F7340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11B32">
        <w:rPr>
          <w:sz w:val="26"/>
          <w:szCs w:val="26"/>
        </w:rPr>
        <w:t>Рассказываем о его происхождении.</w:t>
      </w:r>
    </w:p>
    <w:p w:rsidR="00F73402" w:rsidRPr="00C11B32" w:rsidRDefault="00F73402" w:rsidP="00F7340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11B32">
        <w:rPr>
          <w:sz w:val="26"/>
          <w:szCs w:val="26"/>
        </w:rPr>
        <w:t>Знакомство с текстом.</w:t>
      </w:r>
    </w:p>
    <w:p w:rsidR="00F73402" w:rsidRPr="00C11B32" w:rsidRDefault="00F73402" w:rsidP="00F734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11B32">
        <w:rPr>
          <w:sz w:val="26"/>
          <w:szCs w:val="26"/>
        </w:rPr>
        <w:t>Кроме стандартного знакомства с текстом рассказываем воспитанникам об авторе слов гимна РФ, это советский русский писатель, поэт, детский писатель Сергей Михалков.</w:t>
      </w:r>
    </w:p>
    <w:p w:rsidR="00F73402" w:rsidRPr="00C11B32" w:rsidRDefault="00F73402" w:rsidP="00F7340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11B32">
        <w:rPr>
          <w:sz w:val="26"/>
          <w:szCs w:val="26"/>
        </w:rPr>
        <w:t>Этап знакомство с музыкой</w:t>
      </w:r>
    </w:p>
    <w:p w:rsidR="00F73402" w:rsidRPr="00C11B32" w:rsidRDefault="00F73402" w:rsidP="00F734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11B32">
        <w:rPr>
          <w:sz w:val="26"/>
          <w:szCs w:val="26"/>
        </w:rPr>
        <w:t xml:space="preserve">Автор музыки Александр Васильевич Александров – композитор, дирижёр, народный артист. </w:t>
      </w:r>
      <w:r w:rsidRPr="00C11B32">
        <w:rPr>
          <w:color w:val="333333"/>
          <w:sz w:val="26"/>
          <w:szCs w:val="26"/>
          <w:shd w:val="clear" w:color="auto" w:fill="FFFFFF"/>
        </w:rPr>
        <w:t xml:space="preserve">Символично, что музыку гимна нашей страны написал человек военный. Написавший за долгую творческую жизнь множество прекрасных песен, и проникновенную, звучащую как церковный хорал, музыку песни «Священная война». </w:t>
      </w:r>
    </w:p>
    <w:p w:rsidR="00F73402" w:rsidRPr="00C11B32" w:rsidRDefault="00F73402" w:rsidP="00F7340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11B32">
        <w:rPr>
          <w:sz w:val="26"/>
          <w:szCs w:val="26"/>
        </w:rPr>
        <w:t>Разъяснение текстового содержания</w:t>
      </w:r>
    </w:p>
    <w:p w:rsidR="00F73402" w:rsidRPr="00C11B32" w:rsidRDefault="00F73402" w:rsidP="00F734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11B32">
        <w:rPr>
          <w:sz w:val="26"/>
          <w:szCs w:val="26"/>
        </w:rPr>
        <w:lastRenderedPageBreak/>
        <w:t>Обязательно объясняем детям незнакомые им слова</w:t>
      </w:r>
      <w:r>
        <w:rPr>
          <w:sz w:val="26"/>
          <w:szCs w:val="26"/>
        </w:rPr>
        <w:t xml:space="preserve">, отдельные строки, разбираем </w:t>
      </w:r>
      <w:r w:rsidRPr="00C11B32">
        <w:rPr>
          <w:rFonts w:eastAsiaTheme="minorHAnsi"/>
          <w:sz w:val="26"/>
          <w:szCs w:val="26"/>
          <w:lang w:eastAsia="en-US"/>
        </w:rPr>
        <w:t>происхождение выбранного слов</w:t>
      </w:r>
      <w:r>
        <w:rPr>
          <w:rFonts w:eastAsiaTheme="minorHAnsi"/>
          <w:sz w:val="26"/>
          <w:szCs w:val="26"/>
          <w:lang w:eastAsia="en-US"/>
        </w:rPr>
        <w:t>а</w:t>
      </w:r>
      <w:r w:rsidRPr="00C11B32">
        <w:rPr>
          <w:rFonts w:eastAsiaTheme="minorHAnsi"/>
          <w:sz w:val="26"/>
          <w:szCs w:val="26"/>
          <w:lang w:eastAsia="en-US"/>
        </w:rPr>
        <w:t>, а соответствующую информацию предлагается воспитанникам совместно с родителями узнать с использованием этимологического словаря и иной литературы; объясняем смысл выбранного слова доступными простыми словами.</w:t>
      </w:r>
    </w:p>
    <w:p w:rsidR="00F73402" w:rsidRPr="00C11B32" w:rsidRDefault="00F73402" w:rsidP="00F7340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C11B32">
        <w:rPr>
          <w:sz w:val="26"/>
          <w:szCs w:val="26"/>
        </w:rPr>
        <w:t>Зарисовывание</w:t>
      </w:r>
      <w:proofErr w:type="spellEnd"/>
    </w:p>
    <w:p w:rsidR="00F73402" w:rsidRPr="002E54BE" w:rsidRDefault="00F73402" w:rsidP="00F7340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6F6F6"/>
        </w:rPr>
      </w:pPr>
      <w:r w:rsidRPr="00C11B32">
        <w:rPr>
          <w:rFonts w:ascii="Times New Roman" w:hAnsi="Times New Roman" w:cs="Times New Roman"/>
          <w:sz w:val="26"/>
          <w:szCs w:val="26"/>
          <w:shd w:val="clear" w:color="auto" w:fill="FFFFFF"/>
        </w:rPr>
        <w:t>Изобразительная экспрессия и восприятие му</w:t>
      </w:r>
      <w:r w:rsidRPr="00C11B32">
        <w:rPr>
          <w:rFonts w:ascii="Times New Roman" w:hAnsi="Times New Roman" w:cs="Times New Roman"/>
          <w:sz w:val="26"/>
          <w:szCs w:val="26"/>
          <w:shd w:val="clear" w:color="auto" w:fill="FFFFFF"/>
        </w:rPr>
        <w:softHyphen/>
        <w:t>зыки очень близки в своих глубинных процессах. Музыка спо</w:t>
      </w:r>
      <w:r w:rsidRPr="00C11B32">
        <w:rPr>
          <w:rFonts w:ascii="Times New Roman" w:hAnsi="Times New Roman" w:cs="Times New Roman"/>
          <w:sz w:val="26"/>
          <w:szCs w:val="26"/>
          <w:shd w:val="clear" w:color="auto" w:fill="FFFFFF"/>
        </w:rPr>
        <w:softHyphen/>
        <w:t>собствует оживлению визуальных образов, может служить отправной точкой для фантазии, для про</w:t>
      </w:r>
      <w:r w:rsidRPr="00C11B32">
        <w:rPr>
          <w:rFonts w:ascii="Times New Roman" w:hAnsi="Times New Roman" w:cs="Times New Roman"/>
          <w:sz w:val="26"/>
          <w:szCs w:val="26"/>
          <w:shd w:val="clear" w:color="auto" w:fill="FFFFFF"/>
        </w:rPr>
        <w:softHyphen/>
        <w:t>буждения переживаний и мыслей. Музыка также поможет сконцентрировать внимание или, наоборот, расположить ско</w:t>
      </w:r>
      <w:r w:rsidRPr="00C11B32">
        <w:rPr>
          <w:rFonts w:ascii="Times New Roman" w:hAnsi="Times New Roman" w:cs="Times New Roman"/>
          <w:sz w:val="26"/>
          <w:szCs w:val="26"/>
          <w:shd w:val="clear" w:color="auto" w:fill="FFFFFF"/>
        </w:rPr>
        <w:softHyphen/>
        <w:t>ванных детей к работе над рисунком.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11B32">
        <w:rPr>
          <w:rFonts w:ascii="Times New Roman" w:hAnsi="Times New Roman" w:cs="Times New Roman"/>
          <w:sz w:val="26"/>
          <w:szCs w:val="26"/>
        </w:rPr>
        <w:t>Просим детей изобразить все это на бумаге.</w:t>
      </w:r>
      <w:r w:rsidRPr="00C11B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Через свой рисунок дети лучше понимают и представляют музыкальные и художественные образы, содержание музыкального произведения и могут передать его настроение и характер, а также свое отношение к нему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 Воспитанники рисуют содержание целой строки, четверостишия или одно слово, то, что требуется для понимания</w:t>
      </w:r>
      <w:r w:rsidRPr="00C11B32">
        <w:rPr>
          <w:rFonts w:ascii="Times New Roman" w:hAnsi="Times New Roman" w:cs="Times New Roman"/>
          <w:sz w:val="26"/>
          <w:szCs w:val="26"/>
          <w:shd w:val="clear" w:color="auto" w:fill="FFFFFF"/>
        </w:rPr>
        <w:t>. </w:t>
      </w:r>
    </w:p>
    <w:p w:rsidR="00BC0ABF" w:rsidRDefault="00BC0ABF">
      <w:bookmarkStart w:id="0" w:name="_GoBack"/>
      <w:bookmarkEnd w:id="0"/>
    </w:p>
    <w:sectPr w:rsidR="00BC0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C3419"/>
    <w:multiLevelType w:val="hybridMultilevel"/>
    <w:tmpl w:val="79C848BC"/>
    <w:lvl w:ilvl="0" w:tplc="1658A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B12DC5"/>
    <w:multiLevelType w:val="multilevel"/>
    <w:tmpl w:val="001C882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color w:val="auto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BC0ABF"/>
    <w:rsid w:val="00F7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BCB6F-047E-492D-900A-239AE739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40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73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73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ds99</dc:creator>
  <cp:keywords/>
  <dc:description/>
  <cp:lastModifiedBy>ds99</cp:lastModifiedBy>
  <cp:revision>1</cp:revision>
  <dcterms:created xsi:type="dcterms:W3CDTF">2025-01-16T05:56:00Z</dcterms:created>
  <dcterms:modified xsi:type="dcterms:W3CDTF">2025-01-16T05:58:00Z</dcterms:modified>
</cp:coreProperties>
</file>