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9A" w:rsidRDefault="00603B9A" w:rsidP="00603B9A">
      <w:pPr>
        <w:jc w:val="center"/>
      </w:pPr>
      <w:r w:rsidRPr="00570605">
        <w:t>Паспорт программы</w:t>
      </w:r>
    </w:p>
    <w:p w:rsidR="00603B9A" w:rsidRPr="003D0EF0" w:rsidRDefault="00603B9A" w:rsidP="00603B9A">
      <w:pPr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7740"/>
      </w:tblGrid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Название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pPr>
              <w:pStyle w:val="1"/>
              <w:jc w:val="both"/>
              <w:rPr>
                <w:i/>
                <w:iCs/>
                <w:sz w:val="24"/>
                <w:szCs w:val="24"/>
              </w:rPr>
            </w:pPr>
            <w:r w:rsidRPr="00570605">
              <w:rPr>
                <w:sz w:val="24"/>
                <w:szCs w:val="24"/>
              </w:rPr>
              <w:t>Дополнительная платная услуга «Проведение занятий по обучению детей</w:t>
            </w:r>
            <w:r>
              <w:rPr>
                <w:sz w:val="24"/>
                <w:szCs w:val="24"/>
              </w:rPr>
              <w:t xml:space="preserve"> спортивным способам плавания</w:t>
            </w:r>
            <w:r w:rsidRPr="00570605">
              <w:rPr>
                <w:sz w:val="24"/>
                <w:szCs w:val="24"/>
              </w:rPr>
              <w:t>»</w:t>
            </w:r>
            <w:r w:rsidRPr="00570605">
              <w:rPr>
                <w:color w:val="FF0000"/>
                <w:sz w:val="24"/>
                <w:szCs w:val="24"/>
              </w:rPr>
              <w:t xml:space="preserve"> </w:t>
            </w:r>
            <w:r w:rsidRPr="00570605">
              <w:rPr>
                <w:sz w:val="24"/>
                <w:szCs w:val="24"/>
              </w:rPr>
              <w:t>реализуется по программе «</w:t>
            </w:r>
            <w:r>
              <w:rPr>
                <w:sz w:val="24"/>
                <w:szCs w:val="24"/>
              </w:rPr>
              <w:t>Немо</w:t>
            </w:r>
            <w:r w:rsidRPr="00570605">
              <w:rPr>
                <w:sz w:val="24"/>
                <w:szCs w:val="24"/>
              </w:rPr>
              <w:t>»</w:t>
            </w:r>
          </w:p>
        </w:tc>
      </w:tr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Основание для разработки проекта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pPr>
              <w:pStyle w:val="Style6"/>
              <w:rPr>
                <w:rStyle w:val="FontStyle24"/>
              </w:rPr>
            </w:pPr>
            <w:r w:rsidRPr="00570605">
              <w:rPr>
                <w:rStyle w:val="FontStyle24"/>
              </w:rPr>
              <w:t>Закона РФ от 10.07.1992г. №3266-1 «Об образовании» (с изменениями и дополнениями);</w:t>
            </w:r>
          </w:p>
          <w:p w:rsidR="00603B9A" w:rsidRPr="00570605" w:rsidRDefault="00603B9A" w:rsidP="007D181D">
            <w:pPr>
              <w:pStyle w:val="Style6"/>
              <w:rPr>
                <w:rStyle w:val="FontStyle24"/>
              </w:rPr>
            </w:pPr>
            <w:r w:rsidRPr="00570605">
              <w:rPr>
                <w:rStyle w:val="FontStyle24"/>
              </w:rPr>
              <w:t>Законом РФ от 07.05.1992г. №2300-1 «О защите прав потребителей»;</w:t>
            </w:r>
          </w:p>
          <w:p w:rsidR="00603B9A" w:rsidRPr="00570605" w:rsidRDefault="00603B9A" w:rsidP="007D181D">
            <w:pPr>
              <w:pStyle w:val="Style6"/>
              <w:rPr>
                <w:rStyle w:val="FontStyle24"/>
              </w:rPr>
            </w:pPr>
            <w:r w:rsidRPr="00570605">
              <w:rPr>
                <w:rStyle w:val="FontStyle24"/>
                <w:rFonts w:eastAsia="SimSun"/>
              </w:rPr>
              <w:t>Постановления Правительства РФ от 05.07.2001г. №505 «Об утверждении правил оказания платных образовательных услуг в сфере дошкольного и общего образования» (с изменениями);</w:t>
            </w:r>
            <w:r w:rsidRPr="00570605">
              <w:rPr>
                <w:rStyle w:val="FontStyle24"/>
              </w:rPr>
              <w:t xml:space="preserve"> </w:t>
            </w:r>
          </w:p>
          <w:p w:rsidR="00603B9A" w:rsidRPr="00570605" w:rsidRDefault="00603B9A" w:rsidP="007D181D">
            <w:pPr>
              <w:pStyle w:val="Style6"/>
              <w:rPr>
                <w:rStyle w:val="FontStyle24"/>
              </w:rPr>
            </w:pPr>
            <w:r w:rsidRPr="00570605">
              <w:rPr>
                <w:rStyle w:val="FontStyle24"/>
              </w:rPr>
              <w:t>Нового Типового положения</w:t>
            </w:r>
            <w:r w:rsidRPr="00570605">
              <w:rPr>
                <w:rStyle w:val="FontStyle24"/>
                <w:rFonts w:eastAsia="SimSun"/>
              </w:rPr>
              <w:t>;</w:t>
            </w:r>
          </w:p>
          <w:p w:rsidR="00603B9A" w:rsidRPr="00570605" w:rsidRDefault="00603B9A" w:rsidP="007D181D">
            <w:pPr>
              <w:pStyle w:val="Style6"/>
              <w:rPr>
                <w:rStyle w:val="FontStyle24"/>
              </w:rPr>
            </w:pPr>
            <w:r w:rsidRPr="00570605">
              <w:rPr>
                <w:rStyle w:val="FontStyle24"/>
              </w:rPr>
              <w:t xml:space="preserve">Постановления Главного государственного санитарного врача Российской Федерации №91 от 22 июля 2010 </w:t>
            </w:r>
            <w:proofErr w:type="spellStart"/>
            <w:r w:rsidRPr="00570605">
              <w:rPr>
                <w:rStyle w:val="FontStyle24"/>
                <w:color w:val="000000"/>
              </w:rPr>
              <w:t>СанПиН</w:t>
            </w:r>
            <w:proofErr w:type="spellEnd"/>
            <w:r w:rsidRPr="00570605">
              <w:rPr>
                <w:rStyle w:val="FontStyle24"/>
                <w:color w:val="000000"/>
              </w:rPr>
              <w:t xml:space="preserve"> 2.4.1.2660-10</w:t>
            </w:r>
            <w:r w:rsidRPr="00570605">
              <w:rPr>
                <w:rStyle w:val="FontStyle24"/>
              </w:rPr>
              <w:t>;</w:t>
            </w:r>
          </w:p>
          <w:p w:rsidR="00603B9A" w:rsidRPr="00570605" w:rsidRDefault="00603B9A" w:rsidP="007D181D">
            <w:pPr>
              <w:pStyle w:val="Style6"/>
            </w:pPr>
            <w:r w:rsidRPr="00570605">
              <w:t>Постановления администрации города от 12.1.2012 №5 «Об утверждении Порядка определения платы за оказание муниципальными бюджетными учреждениями услуг (выполнение работ), относящихся к основным видам деятельности, предусмотренным учредительными документами»</w:t>
            </w:r>
            <w:r w:rsidRPr="00570605">
              <w:rPr>
                <w:color w:val="000000"/>
                <w:shd w:val="clear" w:color="auto" w:fill="FFFFFF"/>
              </w:rPr>
              <w:t>;</w:t>
            </w:r>
          </w:p>
          <w:p w:rsidR="00603B9A" w:rsidRPr="00570605" w:rsidRDefault="00603B9A" w:rsidP="007D181D">
            <w:pPr>
              <w:pStyle w:val="Style6"/>
            </w:pPr>
            <w:r w:rsidRPr="00570605">
              <w:rPr>
                <w:rStyle w:val="FontStyle24"/>
                <w:rFonts w:eastAsia="SimSun"/>
                <w:color w:val="000000"/>
              </w:rPr>
              <w:t xml:space="preserve">Устава МБДОУ </w:t>
            </w:r>
            <w:r w:rsidRPr="008E1B94">
              <w:rPr>
                <w:rStyle w:val="FontStyle24"/>
                <w:rFonts w:eastAsia="SimSun"/>
                <w:color w:val="000000"/>
              </w:rPr>
              <w:t>ДС №99 «Топ-Топ».</w:t>
            </w:r>
          </w:p>
        </w:tc>
      </w:tr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Автор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pPr>
              <w:rPr>
                <w:rFonts w:eastAsia="Calibri"/>
                <w:b/>
                <w:bCs/>
              </w:rPr>
            </w:pPr>
            <w:r>
              <w:t>Лебедева Ярослава Святославовна</w:t>
            </w:r>
            <w:r w:rsidRPr="00570605">
              <w:rPr>
                <w:rFonts w:eastAsia="Calibri"/>
              </w:rPr>
              <w:t xml:space="preserve">, </w:t>
            </w:r>
          </w:p>
          <w:p w:rsidR="00603B9A" w:rsidRPr="00570605" w:rsidRDefault="00603B9A" w:rsidP="007D181D">
            <w:r w:rsidRPr="00570605">
              <w:t>Инструктор по физической культуре (плавание) муниципального бюджетного дошкольного образовательного учреждения города Норильска детского сада  №</w:t>
            </w:r>
            <w:r>
              <w:t xml:space="preserve"> 99</w:t>
            </w:r>
            <w:r w:rsidRPr="00570605">
              <w:t xml:space="preserve"> «</w:t>
            </w:r>
            <w:r>
              <w:t>Топ-Топ</w:t>
            </w:r>
            <w:r w:rsidRPr="00570605">
              <w:t>»</w:t>
            </w:r>
          </w:p>
        </w:tc>
      </w:tr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Организация исполнитель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 xml:space="preserve">Муниципальное бюджетное  дошкольное образовательное учреждение </w:t>
            </w:r>
          </w:p>
          <w:p w:rsidR="00603B9A" w:rsidRPr="00570605" w:rsidRDefault="00603B9A" w:rsidP="007D181D">
            <w:pPr>
              <w:rPr>
                <w:rFonts w:eastAsia="Calibri"/>
                <w:b/>
                <w:bCs/>
              </w:rPr>
            </w:pPr>
            <w:r w:rsidRPr="00570605">
              <w:rPr>
                <w:rFonts w:eastAsia="Calibri"/>
              </w:rPr>
              <w:t xml:space="preserve">г. </w:t>
            </w:r>
            <w:r w:rsidRPr="00570605">
              <w:t xml:space="preserve">Норильск </w:t>
            </w:r>
            <w:r w:rsidRPr="00570605">
              <w:rPr>
                <w:rFonts w:eastAsia="Calibri"/>
              </w:rPr>
              <w:t xml:space="preserve"> детский сад №</w:t>
            </w:r>
            <w:r w:rsidRPr="00570605">
              <w:t>9</w:t>
            </w:r>
            <w:r>
              <w:t>9</w:t>
            </w:r>
            <w:r w:rsidRPr="00570605">
              <w:rPr>
                <w:rFonts w:eastAsia="Calibri"/>
              </w:rPr>
              <w:t xml:space="preserve"> «</w:t>
            </w:r>
            <w:r>
              <w:t>Топ-Топ</w:t>
            </w:r>
            <w:r w:rsidRPr="00570605">
              <w:rPr>
                <w:rFonts w:eastAsia="Calibri"/>
              </w:rPr>
              <w:t>»</w:t>
            </w:r>
          </w:p>
        </w:tc>
      </w:tr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Целевые группы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 xml:space="preserve">Дети </w:t>
            </w:r>
            <w:r>
              <w:t xml:space="preserve">6 </w:t>
            </w:r>
            <w:r w:rsidRPr="00570605">
              <w:t>-</w:t>
            </w:r>
            <w:r>
              <w:t xml:space="preserve"> </w:t>
            </w:r>
            <w:r w:rsidRPr="00570605">
              <w:t>7 лет</w:t>
            </w:r>
          </w:p>
        </w:tc>
      </w:tr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Срок реализации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pPr>
              <w:rPr>
                <w:rFonts w:eastAsia="Calibri"/>
              </w:rPr>
            </w:pPr>
            <w:r w:rsidRPr="00570605">
              <w:t>1 год</w:t>
            </w:r>
          </w:p>
        </w:tc>
      </w:tr>
      <w:tr w:rsidR="00603B9A" w:rsidRPr="00570605" w:rsidTr="007D181D">
        <w:trPr>
          <w:trHeight w:val="8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Цель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pPr>
              <w:rPr>
                <w:lang w:eastAsia="ru-RU"/>
              </w:rPr>
            </w:pPr>
            <w:r w:rsidRPr="00570605">
              <w:rPr>
                <w:rFonts w:eastAsia="Calibri"/>
                <w:b/>
                <w:bCs/>
              </w:rPr>
              <w:t>Цель:</w:t>
            </w:r>
            <w:r w:rsidRPr="00570605">
              <w:rPr>
                <w:rFonts w:eastAsia="Calibri"/>
              </w:rPr>
              <w:t xml:space="preserve"> </w:t>
            </w:r>
            <w:r w:rsidRPr="00570605">
              <w:rPr>
                <w:lang w:eastAsia="ru-RU"/>
              </w:rPr>
              <w:t xml:space="preserve">обучение </w:t>
            </w:r>
            <w:r>
              <w:rPr>
                <w:lang w:eastAsia="ru-RU"/>
              </w:rPr>
              <w:t xml:space="preserve"> высокомотивированных </w:t>
            </w:r>
            <w:r w:rsidRPr="00570605">
              <w:rPr>
                <w:lang w:eastAsia="ru-RU"/>
              </w:rPr>
              <w:t>дошкольников спортивным способам плавания для разностороннего физического развития и всесторо</w:t>
            </w:r>
            <w:r>
              <w:rPr>
                <w:lang w:eastAsia="ru-RU"/>
              </w:rPr>
              <w:t>ннего развития личности ребёнка и дальнейшего посещения ДЮСШ</w:t>
            </w:r>
          </w:p>
        </w:tc>
      </w:tr>
      <w:tr w:rsidR="00603B9A" w:rsidRPr="00570605" w:rsidTr="007D181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r w:rsidRPr="00570605">
              <w:t>Ожидаемые результаты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B9A" w:rsidRPr="00570605" w:rsidRDefault="00603B9A" w:rsidP="007D181D">
            <w:pPr>
              <w:rPr>
                <w:lang w:eastAsia="ru-RU"/>
              </w:rPr>
            </w:pPr>
            <w:r w:rsidRPr="00570605">
              <w:t>1.</w:t>
            </w:r>
            <w:r w:rsidRPr="00570605">
              <w:rPr>
                <w:lang w:eastAsia="ru-RU"/>
              </w:rPr>
              <w:t>Устойчивое, позитивное отношение ребёнка к воде.</w:t>
            </w:r>
          </w:p>
          <w:p w:rsidR="00603B9A" w:rsidRPr="00570605" w:rsidRDefault="00603B9A" w:rsidP="007D181D">
            <w:pPr>
              <w:rPr>
                <w:lang w:eastAsia="ru-RU"/>
              </w:rPr>
            </w:pPr>
            <w:r w:rsidRPr="00570605">
              <w:rPr>
                <w:lang w:eastAsia="ru-RU"/>
              </w:rPr>
              <w:t>2.Результативное выполнение спортивных способов плавания</w:t>
            </w:r>
            <w:r>
              <w:rPr>
                <w:lang w:eastAsia="ru-RU"/>
              </w:rPr>
              <w:t xml:space="preserve"> (кроль на груди, кроль на спине, брас)</w:t>
            </w:r>
          </w:p>
          <w:p w:rsidR="00603B9A" w:rsidRPr="00570605" w:rsidRDefault="00603B9A" w:rsidP="007D181D">
            <w:pPr>
              <w:rPr>
                <w:lang w:eastAsia="ru-RU"/>
              </w:rPr>
            </w:pPr>
            <w:r w:rsidRPr="00570605">
              <w:rPr>
                <w:lang w:eastAsia="ru-RU"/>
              </w:rPr>
              <w:t xml:space="preserve">3.Повышение двигательных качеств, развитие координации, </w:t>
            </w:r>
            <w:r>
              <w:rPr>
                <w:lang w:eastAsia="ru-RU"/>
              </w:rPr>
              <w:t>ритмичности движений, ориентировки в воде.</w:t>
            </w:r>
          </w:p>
          <w:p w:rsidR="00603B9A" w:rsidRPr="00570605" w:rsidRDefault="00603B9A" w:rsidP="007D181D">
            <w:pPr>
              <w:rPr>
                <w:lang w:eastAsia="ru-RU"/>
              </w:rPr>
            </w:pPr>
            <w:r w:rsidRPr="00570605">
              <w:rPr>
                <w:lang w:eastAsia="ru-RU"/>
              </w:rPr>
              <w:t>4.Обеспечение физического и психического благополучия.</w:t>
            </w:r>
          </w:p>
        </w:tc>
      </w:tr>
    </w:tbl>
    <w:p w:rsidR="00603B9A" w:rsidRPr="00570605" w:rsidRDefault="00603B9A" w:rsidP="00603B9A">
      <w:pPr>
        <w:rPr>
          <w:lang w:eastAsia="ru-RU"/>
        </w:rPr>
      </w:pPr>
    </w:p>
    <w:p w:rsidR="00603B9A" w:rsidRPr="00570605" w:rsidRDefault="00603B9A" w:rsidP="00603B9A">
      <w:pPr>
        <w:rPr>
          <w:lang w:eastAsia="ru-RU"/>
        </w:rPr>
      </w:pPr>
    </w:p>
    <w:p w:rsidR="00D30355" w:rsidRDefault="00D30355"/>
    <w:sectPr w:rsidR="00D30355" w:rsidSect="00D3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9A"/>
    <w:rsid w:val="00603B9A"/>
    <w:rsid w:val="00D3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03B9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lang w:eastAsia="ru-RU"/>
    </w:rPr>
  </w:style>
  <w:style w:type="character" w:customStyle="1" w:styleId="FontStyle24">
    <w:name w:val="Font Style24"/>
    <w:rsid w:val="00603B9A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Без интервала1"/>
    <w:rsid w:val="00603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2021-11-24T10:40:00Z</dcterms:created>
  <dcterms:modified xsi:type="dcterms:W3CDTF">2021-11-24T10:40:00Z</dcterms:modified>
</cp:coreProperties>
</file>